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7A164F">
      <w:bookmarkStart w:id="0" w:name="_GoBack"/>
      <w:bookmarkEnd w:id="0"/>
      <w:r>
        <w:tab/>
      </w:r>
      <w:r>
        <w:tab/>
      </w:r>
      <w:r>
        <w:tab/>
      </w:r>
      <w:r>
        <w:tab/>
      </w:r>
      <w:r>
        <w:tab/>
      </w:r>
      <w:r>
        <w:tab/>
      </w:r>
      <w:r>
        <w:tab/>
      </w:r>
      <w:r>
        <w:tab/>
      </w:r>
      <w:r>
        <w:tab/>
      </w:r>
      <w:r>
        <w:tab/>
        <w:t>Village of Wolcott</w:t>
      </w:r>
    </w:p>
    <w:p w:rsidR="007A164F" w:rsidRDefault="007A164F">
      <w:r>
        <w:tab/>
      </w:r>
      <w:r>
        <w:tab/>
      </w:r>
      <w:r>
        <w:tab/>
      </w:r>
      <w:r>
        <w:tab/>
      </w:r>
      <w:r>
        <w:tab/>
      </w:r>
      <w:r>
        <w:tab/>
      </w:r>
      <w:r>
        <w:tab/>
      </w:r>
      <w:r>
        <w:tab/>
      </w:r>
      <w:r>
        <w:tab/>
      </w:r>
      <w:r>
        <w:tab/>
        <w:t>Board of Trustees</w:t>
      </w:r>
    </w:p>
    <w:p w:rsidR="007A164F" w:rsidRDefault="007A164F">
      <w:r>
        <w:tab/>
      </w:r>
      <w:r>
        <w:tab/>
      </w:r>
      <w:r>
        <w:tab/>
      </w:r>
      <w:r>
        <w:tab/>
      </w:r>
      <w:r>
        <w:tab/>
      </w:r>
      <w:r>
        <w:tab/>
      </w:r>
      <w:r>
        <w:tab/>
      </w:r>
      <w:r>
        <w:tab/>
      </w:r>
      <w:r>
        <w:tab/>
      </w:r>
      <w:r>
        <w:tab/>
        <w:t>March 11, 2014</w:t>
      </w:r>
    </w:p>
    <w:p w:rsidR="007A164F" w:rsidRDefault="007A164F">
      <w:r>
        <w:tab/>
      </w:r>
      <w:r>
        <w:tab/>
      </w:r>
      <w:r>
        <w:tab/>
      </w:r>
      <w:r>
        <w:tab/>
      </w:r>
      <w:r>
        <w:tab/>
      </w:r>
      <w:r>
        <w:tab/>
      </w:r>
      <w:r>
        <w:tab/>
      </w:r>
      <w:r>
        <w:tab/>
      </w:r>
      <w:r>
        <w:tab/>
      </w:r>
      <w:r>
        <w:tab/>
        <w:t>7:00 PM</w:t>
      </w:r>
    </w:p>
    <w:p w:rsidR="007A164F" w:rsidRDefault="007A164F"/>
    <w:p w:rsidR="007A164F" w:rsidRDefault="007A164F">
      <w:r>
        <w:t>Members Present: Deputy Mayor George Buckalew, Trustees Jennifer Murphy and Robert Skinner. Mayor Baker entered at 7:48 PM.</w:t>
      </w:r>
    </w:p>
    <w:p w:rsidR="007A164F" w:rsidRDefault="007A164F"/>
    <w:p w:rsidR="007A164F" w:rsidRDefault="007A164F">
      <w:r>
        <w:t>Members Excused: Trustee Dan Smith.</w:t>
      </w:r>
    </w:p>
    <w:p w:rsidR="007A164F" w:rsidRDefault="007A164F"/>
    <w:p w:rsidR="007A164F" w:rsidRDefault="007A164F">
      <w:r>
        <w:t>Others Present: Lori Tyler, Ron Lancy.</w:t>
      </w:r>
    </w:p>
    <w:p w:rsidR="007A164F" w:rsidRDefault="007A164F"/>
    <w:p w:rsidR="007A164F" w:rsidRDefault="007A164F">
      <w:r>
        <w:t>Deputy Mayor Buckalew opened the meeting at 7:00 PM.</w:t>
      </w:r>
    </w:p>
    <w:p w:rsidR="007A164F" w:rsidRDefault="007A164F"/>
    <w:p w:rsidR="007A164F" w:rsidRDefault="007A164F">
      <w:r>
        <w:t>Pledge of Allegiance</w:t>
      </w:r>
    </w:p>
    <w:p w:rsidR="007A164F" w:rsidRDefault="007A164F"/>
    <w:p w:rsidR="007A164F" w:rsidRPr="006A0E95" w:rsidRDefault="007A164F">
      <w:pPr>
        <w:rPr>
          <w:b/>
        </w:rPr>
      </w:pPr>
      <w:r w:rsidRPr="006A0E95">
        <w:rPr>
          <w:b/>
        </w:rPr>
        <w:t>Water/Sewer Department</w:t>
      </w:r>
    </w:p>
    <w:p w:rsidR="007A164F" w:rsidRDefault="007A164F">
      <w:r>
        <w:t>HACH quote. This has been tabled until the March 25, 2014 meeting.</w:t>
      </w:r>
    </w:p>
    <w:p w:rsidR="007A164F" w:rsidRDefault="007A164F"/>
    <w:p w:rsidR="007A164F" w:rsidRDefault="007A164F">
      <w:r>
        <w:t>Lyons National Bank is requesting the water and sewer service be abandoned at 5980 New Hartford Street. Trustee Murphy made the motion to approve the abandonment of water service at 5980 New Hartford Street, pending demolition of the structure. Trustee Skinner seconded the motion. All voted in favor</w:t>
      </w:r>
      <w:r w:rsidR="000F43EF">
        <w:t>.</w:t>
      </w:r>
    </w:p>
    <w:p w:rsidR="000F43EF" w:rsidRDefault="000F43EF">
      <w:r>
        <w:t>Trustee Murphy made the motion to approve the abandonment of sewer service at 5980 New Hartford Street, pending demolition of the structure. Trustee Skinner seconded the motion. All voted in favor.</w:t>
      </w:r>
    </w:p>
    <w:p w:rsidR="000F43EF" w:rsidRDefault="000F43EF"/>
    <w:p w:rsidR="000F43EF" w:rsidRPr="006A0E95" w:rsidRDefault="000F43EF">
      <w:pPr>
        <w:rPr>
          <w:b/>
        </w:rPr>
      </w:pPr>
      <w:r w:rsidRPr="006A0E95">
        <w:rPr>
          <w:b/>
        </w:rPr>
        <w:t>Village Official Dinner</w:t>
      </w:r>
    </w:p>
    <w:p w:rsidR="000F43EF" w:rsidRDefault="000F43EF">
      <w:r>
        <w:t>The Village Official Dinner will be hosted by Clyde on March 19, 2014. The Board was advised to RSVP to Clerk-Treasurer Lori Tyler.</w:t>
      </w:r>
    </w:p>
    <w:p w:rsidR="000F43EF" w:rsidRDefault="000F43EF"/>
    <w:p w:rsidR="000F43EF" w:rsidRPr="006A0E95" w:rsidRDefault="000F43EF">
      <w:pPr>
        <w:rPr>
          <w:b/>
        </w:rPr>
      </w:pPr>
      <w:r w:rsidRPr="006A0E95">
        <w:rPr>
          <w:b/>
        </w:rPr>
        <w:t>Website</w:t>
      </w:r>
    </w:p>
    <w:p w:rsidR="000F43EF" w:rsidRDefault="000F43EF">
      <w:r>
        <w:t>Clerk-Treasurer Lori Tyler advised the Board, per a contract betwe</w:t>
      </w:r>
      <w:r w:rsidR="00410632">
        <w:t>en Lichti International and the</w:t>
      </w:r>
      <w:r>
        <w:t xml:space="preserve"> Village of Wolcott, the village is responsible for January, February and March 2014 in the amount of $149.70. However, at a previous board meeting a motion was passed not to </w:t>
      </w:r>
      <w:r w:rsidR="00410632">
        <w:t xml:space="preserve">pay Lichti International. </w:t>
      </w:r>
    </w:p>
    <w:p w:rsidR="00410632" w:rsidRDefault="00410632">
      <w:r>
        <w:t>Trustee Skinner made the motion to rescind the motion not to pay Lichti International made on February 11, 2014. Trustee Murphy seconded the motion. All voted in favor.</w:t>
      </w:r>
    </w:p>
    <w:p w:rsidR="00410632" w:rsidRDefault="00410632">
      <w:r>
        <w:t>Trustee Skinner made the motion to pay Lichti International in the amount of $149.70 for website hosting in January, February and March of 2014. Trustee Murphy seconded the motion. All voted in favor.</w:t>
      </w:r>
    </w:p>
    <w:p w:rsidR="00410632" w:rsidRDefault="00410632"/>
    <w:p w:rsidR="00410632" w:rsidRPr="006A0E95" w:rsidRDefault="00CC3507">
      <w:pPr>
        <w:rPr>
          <w:b/>
        </w:rPr>
      </w:pPr>
      <w:r w:rsidRPr="006A0E95">
        <w:rPr>
          <w:b/>
        </w:rPr>
        <w:t xml:space="preserve">Minutes of </w:t>
      </w:r>
      <w:r w:rsidR="00410632" w:rsidRPr="006A0E95">
        <w:rPr>
          <w:b/>
        </w:rPr>
        <w:t>February 11, 2014</w:t>
      </w:r>
      <w:r w:rsidRPr="006A0E95">
        <w:rPr>
          <w:b/>
        </w:rPr>
        <w:t xml:space="preserve"> </w:t>
      </w:r>
    </w:p>
    <w:p w:rsidR="00410632" w:rsidRDefault="00410632">
      <w:r>
        <w:t>Trustee Skinner made the motion to approve the minutes</w:t>
      </w:r>
      <w:r w:rsidR="00CC3507">
        <w:t xml:space="preserve"> of February 11, 2014. Trustee Murphy seconded the motion. All voted in favor.</w:t>
      </w:r>
    </w:p>
    <w:p w:rsidR="00CC3507" w:rsidRDefault="00CC3507"/>
    <w:p w:rsidR="00CC3507" w:rsidRPr="006A0E95" w:rsidRDefault="00CC3507">
      <w:pPr>
        <w:rPr>
          <w:b/>
        </w:rPr>
      </w:pPr>
      <w:r w:rsidRPr="006A0E95">
        <w:rPr>
          <w:b/>
        </w:rPr>
        <w:lastRenderedPageBreak/>
        <w:t>Minutes of February 25, 2014</w:t>
      </w:r>
    </w:p>
    <w:p w:rsidR="00CC3507" w:rsidRDefault="00CC3507">
      <w:r>
        <w:t>Trustee Skinner made the motion to approve the minutes of February 25, 2014 with two corrections. Trustee Murphy seconded the motion. All voted in favor.</w:t>
      </w:r>
    </w:p>
    <w:p w:rsidR="00CC3507" w:rsidRDefault="00CC3507"/>
    <w:p w:rsidR="00CC3507" w:rsidRPr="006A0E95" w:rsidRDefault="00EB7AC4">
      <w:pPr>
        <w:rPr>
          <w:b/>
        </w:rPr>
      </w:pPr>
      <w:r w:rsidRPr="006A0E95">
        <w:rPr>
          <w:b/>
        </w:rPr>
        <w:t>Abstract #012</w:t>
      </w:r>
    </w:p>
    <w:p w:rsidR="00EB7AC4" w:rsidRDefault="00EB7AC4">
      <w:r>
        <w:t>Trustee Murphy made the motion to approve Abstract #012</w:t>
      </w:r>
      <w:r w:rsidR="003234C0">
        <w:t xml:space="preserve"> in the amount of $118,446.63 with vouchers</w:t>
      </w:r>
      <w:r w:rsidR="00CB0051">
        <w:t xml:space="preserve"> numbered 2043 through 2088 and checks numbered 25742 through 25787. Total claims from the General Fund are $85,233.17. Total claims from the Water Fund are $20,027.98. Total claims from the Sewer Fund are $13,185.48. Trustee Skinner seconded the motion. All voted in favor.</w:t>
      </w:r>
    </w:p>
    <w:p w:rsidR="00CB0051" w:rsidRDefault="00CB0051"/>
    <w:p w:rsidR="00CB0051" w:rsidRPr="006A0E95" w:rsidRDefault="00CB0051">
      <w:pPr>
        <w:rPr>
          <w:b/>
        </w:rPr>
      </w:pPr>
      <w:r w:rsidRPr="006A0E95">
        <w:rPr>
          <w:b/>
        </w:rPr>
        <w:t>Resolution 2014-4 (Tax Cap)</w:t>
      </w:r>
    </w:p>
    <w:p w:rsidR="00CB0051" w:rsidRDefault="00CB0051">
      <w:r>
        <w:t>Trustee Skinner made the motion to approve Resolution 2014-4, overriding the tax cap. Trustee Murphy seconded the motion. All voted in favor.</w:t>
      </w:r>
    </w:p>
    <w:p w:rsidR="00CB0051" w:rsidRDefault="00CB0051"/>
    <w:p w:rsidR="00CB0051" w:rsidRPr="006A0E95" w:rsidRDefault="00CB0051">
      <w:pPr>
        <w:rPr>
          <w:b/>
        </w:rPr>
      </w:pPr>
      <w:r w:rsidRPr="006A0E95">
        <w:rPr>
          <w:b/>
        </w:rPr>
        <w:t>Park Use Request</w:t>
      </w:r>
    </w:p>
    <w:p w:rsidR="00CB0051" w:rsidRDefault="00CB0051">
      <w:r>
        <w:t>Trustee Murphy made the motion to approve Lyons National Bank using Northup Park for a community Easter egg hunt on April 12, 2014. Trustee Skinner seconded the motion. All voted in favor.</w:t>
      </w:r>
    </w:p>
    <w:p w:rsidR="00CB0051" w:rsidRDefault="00CB0051"/>
    <w:p w:rsidR="00CB0051" w:rsidRPr="006A0E95" w:rsidRDefault="00CB0051">
      <w:pPr>
        <w:rPr>
          <w:b/>
        </w:rPr>
      </w:pPr>
      <w:r w:rsidRPr="006A0E95">
        <w:rPr>
          <w:b/>
        </w:rPr>
        <w:t>Trustee Buckalew</w:t>
      </w:r>
    </w:p>
    <w:p w:rsidR="00CB0051" w:rsidRDefault="00CB0051">
      <w:r>
        <w:t>Trustee Buckalew asked Clerk-Treasurer Lori Tyler if there is an update from DEC. Ms. Tyler stated that she had not heard anything.</w:t>
      </w:r>
    </w:p>
    <w:p w:rsidR="00CB0051" w:rsidRDefault="00CB0051"/>
    <w:p w:rsidR="00CB0051" w:rsidRDefault="00CB0051">
      <w:r w:rsidRPr="006A0E95">
        <w:rPr>
          <w:b/>
        </w:rPr>
        <w:t>Trustee Skinner</w:t>
      </w:r>
      <w:r>
        <w:t xml:space="preserve"> has nothing at this time.</w:t>
      </w:r>
    </w:p>
    <w:p w:rsidR="006A0E95" w:rsidRDefault="006A0E95"/>
    <w:p w:rsidR="00CB0051" w:rsidRPr="006A0E95" w:rsidRDefault="006A0E95">
      <w:pPr>
        <w:rPr>
          <w:b/>
        </w:rPr>
      </w:pPr>
      <w:r w:rsidRPr="006A0E95">
        <w:rPr>
          <w:b/>
        </w:rPr>
        <w:t>Trustee Murphy</w:t>
      </w:r>
    </w:p>
    <w:p w:rsidR="00CB0051" w:rsidRDefault="00CB0051">
      <w:r>
        <w:t>Trustee</w:t>
      </w:r>
      <w:r w:rsidR="002922BD">
        <w:t xml:space="preserve"> Murphy</w:t>
      </w:r>
      <w:r>
        <w:t xml:space="preserve"> asked if anyone kn</w:t>
      </w:r>
      <w:r w:rsidR="002922BD">
        <w:t>ew why the siren was blowing at 1:42 am. There was an accident on 104.</w:t>
      </w:r>
    </w:p>
    <w:p w:rsidR="002922BD" w:rsidRDefault="001E68DC">
      <w:r>
        <w:t>Trustee Murphy stated the flag by Venus is tattered. Clerk-Treasurer Lori Tyler stated that all flags will be changed as soon as the weather permits.</w:t>
      </w:r>
    </w:p>
    <w:p w:rsidR="001E68DC" w:rsidRDefault="001E68DC"/>
    <w:p w:rsidR="001E68DC" w:rsidRPr="006A0E95" w:rsidRDefault="001E68DC">
      <w:pPr>
        <w:rPr>
          <w:b/>
        </w:rPr>
      </w:pPr>
      <w:r w:rsidRPr="006A0E95">
        <w:rPr>
          <w:b/>
        </w:rPr>
        <w:t>Mayor Baker</w:t>
      </w:r>
    </w:p>
    <w:p w:rsidR="001E68DC" w:rsidRDefault="001E68DC">
      <w:r>
        <w:t>Mayor Baker is continuing Union Contract negotiations with Trustee Buckalew and Teamsters Union Vice President Mike Maynard.</w:t>
      </w:r>
    </w:p>
    <w:p w:rsidR="001E68DC" w:rsidRDefault="001E68DC"/>
    <w:p w:rsidR="001E68DC" w:rsidRPr="006A0E95" w:rsidRDefault="001E68DC">
      <w:pPr>
        <w:rPr>
          <w:b/>
        </w:rPr>
      </w:pPr>
      <w:r w:rsidRPr="006A0E95">
        <w:rPr>
          <w:b/>
        </w:rPr>
        <w:t>Fire Department</w:t>
      </w:r>
    </w:p>
    <w:p w:rsidR="001E68DC" w:rsidRDefault="001E68DC">
      <w:r>
        <w:t>Fire Chief Ray Wellington has submitted a list of items to Clerk-Treasurer Lori Tyler that he would like approval for.</w:t>
      </w:r>
    </w:p>
    <w:p w:rsidR="001E68DC" w:rsidRDefault="001E68DC">
      <w:r>
        <w:t>Trustee Murphy made the motion to approve the purchase of 8 SCBA bottles in the amount of $5,800 from Tyler Fire. Trustee Skinner seconded the motion. All voted in favor.</w:t>
      </w:r>
    </w:p>
    <w:p w:rsidR="001E68DC" w:rsidRDefault="001E68DC">
      <w:r>
        <w:t>Trustee Murphy made the motion to approve the purchase of six 50’ lengths of 1.75” hose and four 50’ lengths of 2.5” hose from Tyler Fire in the amount of 1,234. Trustee Buckalew seconded the motion. All voted in favor.</w:t>
      </w:r>
    </w:p>
    <w:p w:rsidR="00AA297F" w:rsidRDefault="00AA297F"/>
    <w:p w:rsidR="00AA297F" w:rsidRDefault="00AA297F"/>
    <w:p w:rsidR="00AA297F" w:rsidRDefault="00AA297F">
      <w:r>
        <w:lastRenderedPageBreak/>
        <w:t>(Fire Department Con’t)</w:t>
      </w:r>
    </w:p>
    <w:p w:rsidR="001E68DC" w:rsidRDefault="001E68DC">
      <w:r>
        <w:t>Trustee Buckalew made the motion to approve the annual inspections of E-32, E-34, Attack 2, TA-11, R-14</w:t>
      </w:r>
      <w:r w:rsidR="00AA297F">
        <w:t>, Q-4 and M-25 by Reeds Garage in the amount of $3,200 plus additional repairs, if needed. Trustee Murphy seconded the motion. All voted in favor.</w:t>
      </w:r>
      <w:r>
        <w:t xml:space="preserve"> </w:t>
      </w:r>
    </w:p>
    <w:p w:rsidR="00AA297F" w:rsidRDefault="00AA297F">
      <w:r>
        <w:t>Trustee Skinner made the motion to approve Finger Lakes Garage Door to install two overhead doors in the amount of $8,000. Trustee Buckalew seconded the motion. All voted in favor</w:t>
      </w:r>
    </w:p>
    <w:p w:rsidR="00AA297F" w:rsidRDefault="00AA297F"/>
    <w:p w:rsidR="00AA297F" w:rsidRDefault="00AA297F">
      <w:r>
        <w:t>Lori Tyler has a personnel matter for Executive Session.</w:t>
      </w:r>
    </w:p>
    <w:p w:rsidR="00AA297F" w:rsidRDefault="00AA297F"/>
    <w:p w:rsidR="00AA297F" w:rsidRPr="00AA297F" w:rsidRDefault="00AA297F">
      <w:pPr>
        <w:rPr>
          <w:b/>
        </w:rPr>
      </w:pPr>
      <w:r w:rsidRPr="00AA297F">
        <w:rPr>
          <w:b/>
        </w:rPr>
        <w:t>Executive Session</w:t>
      </w:r>
    </w:p>
    <w:p w:rsidR="00AA297F" w:rsidRDefault="00AA297F">
      <w:r>
        <w:t>Trustee Buckalew made the motion to enter into Executive Session at 8:08 PM. Trustee Skinner seconded the motion. All voted in favor</w:t>
      </w:r>
    </w:p>
    <w:p w:rsidR="00AA297F" w:rsidRDefault="00AA297F">
      <w:r>
        <w:t>Lori Tyler was invited to stay.</w:t>
      </w:r>
    </w:p>
    <w:p w:rsidR="00AA297F" w:rsidRDefault="00AA297F">
      <w:r>
        <w:t>Trustee Buckalew made the motion to come out of Executive Session at 8:25 PM. Trustee Skinner seconded the motion. All voted in favor.</w:t>
      </w:r>
    </w:p>
    <w:p w:rsidR="00AA297F" w:rsidRDefault="00AA297F"/>
    <w:p w:rsidR="00AA297F" w:rsidRDefault="00AA297F">
      <w:r>
        <w:t>Trustee Buckalew made the motion to adjourn at 8:33 PM. Trustee Murphy seconded the motion. All voted in favor.</w:t>
      </w:r>
    </w:p>
    <w:p w:rsidR="00AA297F" w:rsidRDefault="00AA297F"/>
    <w:p w:rsidR="00AA297F" w:rsidRDefault="00AA297F"/>
    <w:p w:rsidR="00AA297F" w:rsidRDefault="00AA297F"/>
    <w:p w:rsidR="00AA297F" w:rsidRDefault="00AA297F"/>
    <w:p w:rsidR="00AA297F" w:rsidRDefault="00AA297F"/>
    <w:p w:rsidR="00AA297F" w:rsidRDefault="00AA297F"/>
    <w:p w:rsidR="00AA297F" w:rsidRDefault="00AA297F"/>
    <w:p w:rsidR="00AA297F" w:rsidRDefault="00AA297F">
      <w:r>
        <w:t>Respectfully submitted,</w:t>
      </w:r>
    </w:p>
    <w:p w:rsidR="00AA297F" w:rsidRDefault="00AA297F"/>
    <w:p w:rsidR="00AA297F" w:rsidRDefault="00AA297F"/>
    <w:p w:rsidR="00AA297F" w:rsidRDefault="00AA297F"/>
    <w:p w:rsidR="00AA297F" w:rsidRDefault="00AA297F">
      <w:r>
        <w:t>Lori A. Tyler</w:t>
      </w:r>
    </w:p>
    <w:p w:rsidR="00AA297F" w:rsidRDefault="00AA297F">
      <w:r>
        <w:t>Clerk-Treasurer</w:t>
      </w:r>
    </w:p>
    <w:p w:rsidR="00AA297F" w:rsidRDefault="00AA297F"/>
    <w:p w:rsidR="00CC3507" w:rsidRDefault="00CC3507"/>
    <w:p w:rsidR="00CC3507" w:rsidRDefault="00CC3507"/>
    <w:p w:rsidR="000F43EF" w:rsidRDefault="000F43EF"/>
    <w:p w:rsidR="000F43EF" w:rsidRDefault="000F43EF"/>
    <w:p w:rsidR="000F43EF" w:rsidRDefault="000F43EF"/>
    <w:p w:rsidR="000F43EF" w:rsidRDefault="000F43EF"/>
    <w:p w:rsidR="000F43EF" w:rsidRDefault="000F43EF"/>
    <w:p w:rsidR="000F43EF" w:rsidRDefault="000F43EF"/>
    <w:p w:rsidR="007A164F" w:rsidRDefault="007A164F"/>
    <w:sectPr w:rsidR="007A164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E95" w:rsidRDefault="006A0E95" w:rsidP="006A0E95">
      <w:pPr>
        <w:spacing w:line="240" w:lineRule="auto"/>
      </w:pPr>
      <w:r>
        <w:separator/>
      </w:r>
    </w:p>
  </w:endnote>
  <w:endnote w:type="continuationSeparator" w:id="0">
    <w:p w:rsidR="006A0E95" w:rsidRDefault="006A0E95" w:rsidP="006A0E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5" w:rsidRDefault="006A0E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969703"/>
      <w:docPartObj>
        <w:docPartGallery w:val="Page Numbers (Bottom of Page)"/>
        <w:docPartUnique/>
      </w:docPartObj>
    </w:sdtPr>
    <w:sdtEndPr>
      <w:rPr>
        <w:noProof/>
      </w:rPr>
    </w:sdtEndPr>
    <w:sdtContent>
      <w:p w:rsidR="006A0E95" w:rsidRDefault="006A0E95">
        <w:pPr>
          <w:pStyle w:val="Footer"/>
          <w:jc w:val="right"/>
        </w:pPr>
        <w:r>
          <w:fldChar w:fldCharType="begin"/>
        </w:r>
        <w:r>
          <w:instrText xml:space="preserve"> PAGE   \* MERGEFORMAT </w:instrText>
        </w:r>
        <w:r>
          <w:fldChar w:fldCharType="separate"/>
        </w:r>
        <w:r w:rsidR="00ED51C6">
          <w:rPr>
            <w:noProof/>
          </w:rPr>
          <w:t>1</w:t>
        </w:r>
        <w:r>
          <w:rPr>
            <w:noProof/>
          </w:rPr>
          <w:fldChar w:fldCharType="end"/>
        </w:r>
      </w:p>
    </w:sdtContent>
  </w:sdt>
  <w:p w:rsidR="006A0E95" w:rsidRDefault="006A0E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5" w:rsidRDefault="006A0E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E95" w:rsidRDefault="006A0E95" w:rsidP="006A0E95">
      <w:pPr>
        <w:spacing w:line="240" w:lineRule="auto"/>
      </w:pPr>
      <w:r>
        <w:separator/>
      </w:r>
    </w:p>
  </w:footnote>
  <w:footnote w:type="continuationSeparator" w:id="0">
    <w:p w:rsidR="006A0E95" w:rsidRDefault="006A0E95" w:rsidP="006A0E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5" w:rsidRDefault="006A0E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5" w:rsidRDefault="006A0E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5" w:rsidRDefault="006A0E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64F"/>
    <w:rsid w:val="000F43EF"/>
    <w:rsid w:val="001E68DC"/>
    <w:rsid w:val="002922BD"/>
    <w:rsid w:val="003234C0"/>
    <w:rsid w:val="00410632"/>
    <w:rsid w:val="00425B5B"/>
    <w:rsid w:val="006A0E95"/>
    <w:rsid w:val="007A164F"/>
    <w:rsid w:val="00AA297F"/>
    <w:rsid w:val="00CB0051"/>
    <w:rsid w:val="00CC3507"/>
    <w:rsid w:val="00EB7AC4"/>
    <w:rsid w:val="00ED5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3E2CC7-5A66-4024-8E73-50F730B8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0E9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95"/>
    <w:rPr>
      <w:rFonts w:ascii="Segoe UI" w:hAnsi="Segoe UI" w:cs="Segoe UI"/>
      <w:sz w:val="18"/>
      <w:szCs w:val="18"/>
    </w:rPr>
  </w:style>
  <w:style w:type="paragraph" w:styleId="Header">
    <w:name w:val="header"/>
    <w:basedOn w:val="Normal"/>
    <w:link w:val="HeaderChar"/>
    <w:uiPriority w:val="99"/>
    <w:unhideWhenUsed/>
    <w:rsid w:val="006A0E95"/>
    <w:pPr>
      <w:tabs>
        <w:tab w:val="center" w:pos="4680"/>
        <w:tab w:val="right" w:pos="9360"/>
      </w:tabs>
      <w:spacing w:line="240" w:lineRule="auto"/>
    </w:pPr>
  </w:style>
  <w:style w:type="character" w:customStyle="1" w:styleId="HeaderChar">
    <w:name w:val="Header Char"/>
    <w:basedOn w:val="DefaultParagraphFont"/>
    <w:link w:val="Header"/>
    <w:uiPriority w:val="99"/>
    <w:rsid w:val="006A0E95"/>
  </w:style>
  <w:style w:type="paragraph" w:styleId="Footer">
    <w:name w:val="footer"/>
    <w:basedOn w:val="Normal"/>
    <w:link w:val="FooterChar"/>
    <w:uiPriority w:val="99"/>
    <w:unhideWhenUsed/>
    <w:rsid w:val="006A0E95"/>
    <w:pPr>
      <w:tabs>
        <w:tab w:val="center" w:pos="4680"/>
        <w:tab w:val="right" w:pos="9360"/>
      </w:tabs>
      <w:spacing w:line="240" w:lineRule="auto"/>
    </w:pPr>
  </w:style>
  <w:style w:type="character" w:customStyle="1" w:styleId="FooterChar">
    <w:name w:val="Footer Char"/>
    <w:basedOn w:val="DefaultParagraphFont"/>
    <w:link w:val="Footer"/>
    <w:uiPriority w:val="99"/>
    <w:rsid w:val="006A0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2014-04-07T14:34:00Z</cp:lastPrinted>
  <dcterms:created xsi:type="dcterms:W3CDTF">2014-05-08T19:11:00Z</dcterms:created>
  <dcterms:modified xsi:type="dcterms:W3CDTF">2014-05-08T19:11:00Z</dcterms:modified>
</cp:coreProperties>
</file>