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311CD">
      <w:r>
        <w:tab/>
      </w:r>
      <w:r>
        <w:tab/>
      </w:r>
      <w:r>
        <w:tab/>
      </w:r>
      <w:r>
        <w:tab/>
      </w:r>
      <w:r>
        <w:tab/>
      </w:r>
      <w:r>
        <w:tab/>
      </w:r>
      <w:r>
        <w:tab/>
      </w:r>
      <w:r>
        <w:tab/>
      </w:r>
      <w:r>
        <w:tab/>
        <w:t>Village of Wolcott</w:t>
      </w:r>
    </w:p>
    <w:p w:rsidR="00F311CD" w:rsidRDefault="00F311CD">
      <w:r>
        <w:tab/>
      </w:r>
      <w:r>
        <w:tab/>
      </w:r>
      <w:r>
        <w:tab/>
      </w:r>
      <w:r>
        <w:tab/>
      </w:r>
      <w:r>
        <w:tab/>
      </w:r>
      <w:r>
        <w:tab/>
      </w:r>
      <w:r>
        <w:tab/>
      </w:r>
      <w:r>
        <w:tab/>
      </w:r>
      <w:r>
        <w:tab/>
        <w:t>Board of Trustees</w:t>
      </w:r>
    </w:p>
    <w:p w:rsidR="00F311CD" w:rsidRDefault="00F311CD">
      <w:r>
        <w:tab/>
      </w:r>
      <w:r>
        <w:tab/>
      </w:r>
      <w:r>
        <w:tab/>
      </w:r>
      <w:r>
        <w:tab/>
      </w:r>
      <w:r>
        <w:tab/>
      </w:r>
      <w:r>
        <w:tab/>
      </w:r>
      <w:r>
        <w:tab/>
      </w:r>
      <w:r>
        <w:tab/>
      </w:r>
      <w:r>
        <w:tab/>
        <w:t>February 25, 2014</w:t>
      </w:r>
    </w:p>
    <w:p w:rsidR="00F311CD" w:rsidRDefault="00F311CD">
      <w:r>
        <w:tab/>
      </w:r>
      <w:r>
        <w:tab/>
      </w:r>
      <w:r>
        <w:tab/>
      </w:r>
      <w:r>
        <w:tab/>
      </w:r>
      <w:r>
        <w:tab/>
      </w:r>
      <w:r>
        <w:tab/>
      </w:r>
      <w:r>
        <w:tab/>
      </w:r>
      <w:r>
        <w:tab/>
      </w:r>
      <w:r>
        <w:tab/>
        <w:t>7:00 PM</w:t>
      </w:r>
    </w:p>
    <w:p w:rsidR="00F311CD" w:rsidRDefault="00F311CD"/>
    <w:p w:rsidR="00F311CD" w:rsidRDefault="00F311CD">
      <w:r>
        <w:t>Members Present: Mayor Gary Baker, Trustees Jennifer Murphy, George Buckalew, Robert Skinner, Dan Smith.</w:t>
      </w:r>
    </w:p>
    <w:p w:rsidR="00F311CD" w:rsidRDefault="00F311CD"/>
    <w:p w:rsidR="00F311CD" w:rsidRDefault="00F311CD">
      <w:r>
        <w:t>Others Present: Lori Tyler, Tom Ryan, Ray Wellington, Ron Lancy.</w:t>
      </w:r>
    </w:p>
    <w:p w:rsidR="00F311CD" w:rsidRDefault="00F311CD"/>
    <w:p w:rsidR="00F311CD" w:rsidRDefault="00F311CD">
      <w:r>
        <w:t>Mayor Baker opened the meeting at 7:00 PM.</w:t>
      </w:r>
    </w:p>
    <w:p w:rsidR="00F311CD" w:rsidRDefault="00F311CD"/>
    <w:p w:rsidR="00F311CD" w:rsidRDefault="00F311CD">
      <w:r>
        <w:t>Pledge of Allegiance</w:t>
      </w:r>
    </w:p>
    <w:p w:rsidR="00F311CD" w:rsidRDefault="00F311CD"/>
    <w:p w:rsidR="00F311CD" w:rsidRPr="00CA75B9" w:rsidRDefault="00F311CD">
      <w:pPr>
        <w:rPr>
          <w:b/>
        </w:rPr>
      </w:pPr>
      <w:r w:rsidRPr="00CA75B9">
        <w:rPr>
          <w:b/>
        </w:rPr>
        <w:t>Fire Department</w:t>
      </w:r>
    </w:p>
    <w:p w:rsidR="00F311CD" w:rsidRDefault="00F311CD">
      <w:r>
        <w:t>The monitor for Quint 4 was repaired at D&amp;W Diesel in the amount of $486.30.</w:t>
      </w:r>
    </w:p>
    <w:p w:rsidR="00F311CD" w:rsidRDefault="00F311CD">
      <w:r>
        <w:t>The belt on the UTV has been replaced, as well as a spare belt and an O ring kit purchased from M&amp;R Sports in the amount $300.</w:t>
      </w:r>
    </w:p>
    <w:p w:rsidR="00F311CD" w:rsidRDefault="00F311CD">
      <w:r>
        <w:t>Fire Chief Ray Wellington and Cler</w:t>
      </w:r>
      <w:r w:rsidR="00427D76">
        <w:t>k-Treasurer Lori Tyler have gone</w:t>
      </w:r>
      <w:r>
        <w:t xml:space="preserve"> over the 2014-15 fire budget.</w:t>
      </w:r>
    </w:p>
    <w:p w:rsidR="00F311CD" w:rsidRDefault="00F311CD">
      <w:r>
        <w:t>Wayne County 911 is updating the mutual aid agreements. There is a new form that needs to be filled  out and have proper signatures in place.</w:t>
      </w:r>
    </w:p>
    <w:p w:rsidR="00F311CD" w:rsidRDefault="00F311CD">
      <w:r>
        <w:t>Chief Wellington has formed a truck replacement committee to replace E-32 and E-34 with one truck.</w:t>
      </w:r>
    </w:p>
    <w:p w:rsidR="00F311CD" w:rsidRDefault="00636CFE">
      <w:r>
        <w:t>There were 25 total calls for January.</w:t>
      </w:r>
    </w:p>
    <w:p w:rsidR="00636CFE" w:rsidRDefault="00636CFE"/>
    <w:p w:rsidR="00636CFE" w:rsidRPr="00CA75B9" w:rsidRDefault="00636CFE">
      <w:pPr>
        <w:rPr>
          <w:b/>
        </w:rPr>
      </w:pPr>
      <w:r w:rsidRPr="00CA75B9">
        <w:rPr>
          <w:b/>
        </w:rPr>
        <w:t>Police Department</w:t>
      </w:r>
    </w:p>
    <w:p w:rsidR="00636CFE" w:rsidRDefault="00636CFE">
      <w:r>
        <w:t>The months of January and February have been quiet, most likely due to weather.</w:t>
      </w:r>
    </w:p>
    <w:p w:rsidR="00636CFE" w:rsidRDefault="00636CFE">
      <w:r>
        <w:t>The radio upgrades are still in progress.</w:t>
      </w:r>
    </w:p>
    <w:p w:rsidR="00636CFE" w:rsidRDefault="00636CFE">
      <w:r>
        <w:t>All Wolcott Police Department Officers will be attending Spring Range.</w:t>
      </w:r>
    </w:p>
    <w:p w:rsidR="00636CFE" w:rsidRDefault="00636CFE">
      <w:r>
        <w:t>There are continuing drug arrests in the Village.</w:t>
      </w:r>
    </w:p>
    <w:p w:rsidR="00636CFE" w:rsidRDefault="00636CFE">
      <w:r>
        <w:t>Prescription Drug Take-Back day will be held in April.</w:t>
      </w:r>
    </w:p>
    <w:p w:rsidR="00636CFE" w:rsidRDefault="00636CFE">
      <w:r>
        <w:t>OIC Tom Ryan asked the status of the General Orders being sent to Attorney Art Williams. The Board decided to send them to Mr. Williams for his review. OIC Ryan would then schedule a meeting with all officers, Mayor Baker and Trustee Buckalew. Trustee Buckalew made the motion to send the General Orders to Attorney Art Williams</w:t>
      </w:r>
      <w:r w:rsidR="00CE3018">
        <w:t xml:space="preserve"> for his review. Trustee Murphy seconded the motion. All voted in favor.</w:t>
      </w:r>
    </w:p>
    <w:p w:rsidR="00CE3018" w:rsidRDefault="00CE3018">
      <w:r>
        <w:t xml:space="preserve">Trustee Buckalew asked if the time discrepancy with the records from the State Police and Officer Brian Reitz </w:t>
      </w:r>
      <w:r w:rsidR="00881B03">
        <w:t>had been resolved. Clerk-Treasurer Lori Tyler stated that she spoke with Investigator Frank D’Aurizio, Officer Reitz had forgot</w:t>
      </w:r>
      <w:r w:rsidR="00427D76">
        <w:t>ten</w:t>
      </w:r>
      <w:r w:rsidR="00881B03">
        <w:t xml:space="preserve"> to bring the box back to the Village therefore Mr. D’Aurizio delivered the box himself.</w:t>
      </w:r>
      <w:bookmarkStart w:id="0" w:name="_GoBack"/>
      <w:bookmarkEnd w:id="0"/>
    </w:p>
    <w:p w:rsidR="00881B03" w:rsidRDefault="00881B03">
      <w:r>
        <w:t>Trustee Skinner asked Clerk-Treasurer Lori Tyler if the paperwork had been filed for the judgement against former Clerk-Treasurer Melanie DeBadts. Ms.Tyler stated that the proper paperwork was filed on February 23, 2014</w:t>
      </w:r>
      <w:r w:rsidR="007D49E8">
        <w:t>.</w:t>
      </w:r>
    </w:p>
    <w:p w:rsidR="007D49E8" w:rsidRDefault="007D49E8">
      <w:r>
        <w:t>OIC Tom Ryan stated that the AED’s will be here in April for both of the cars. Mr. Ryan will schedule the proper training.</w:t>
      </w:r>
    </w:p>
    <w:p w:rsidR="007D49E8" w:rsidRDefault="007D49E8"/>
    <w:p w:rsidR="007D49E8" w:rsidRPr="00CA75B9" w:rsidRDefault="007D49E8">
      <w:pPr>
        <w:rPr>
          <w:b/>
        </w:rPr>
      </w:pPr>
      <w:r w:rsidRPr="00CA75B9">
        <w:rPr>
          <w:b/>
        </w:rPr>
        <w:lastRenderedPageBreak/>
        <w:t>Highway Department</w:t>
      </w:r>
    </w:p>
    <w:p w:rsidR="007D49E8" w:rsidRDefault="000C4107">
      <w:r>
        <w:t xml:space="preserve">Lakeland Equipment </w:t>
      </w:r>
      <w:r w:rsidR="00B45D39">
        <w:t xml:space="preserve">will </w:t>
      </w:r>
      <w:r w:rsidR="00DE1F4B">
        <w:t>be installing the bearing on the John Deere tractor. When complete, the tractor will be delivered to Highway Barn.</w:t>
      </w:r>
    </w:p>
    <w:p w:rsidR="00DE1F4B" w:rsidRDefault="00DE1F4B">
      <w:r>
        <w:t>There is no more salt available. The village has ordered 640 tons of salt this season.</w:t>
      </w:r>
    </w:p>
    <w:p w:rsidR="00DE1F4B" w:rsidRDefault="00DE1F4B">
      <w:r>
        <w:t>Highway Foreman Nick Rizzo addressed some drainage issues on New Hartford Street.</w:t>
      </w:r>
    </w:p>
    <w:p w:rsidR="00DE1F4B" w:rsidRDefault="00DE1F4B">
      <w:r>
        <w:t>Cold patch is ready to fill pot holes within the village when weather permits.</w:t>
      </w:r>
    </w:p>
    <w:p w:rsidR="00DE1F4B" w:rsidRDefault="00DE1F4B"/>
    <w:p w:rsidR="00DE1F4B" w:rsidRPr="00CA75B9" w:rsidRDefault="00DE1F4B">
      <w:pPr>
        <w:rPr>
          <w:b/>
        </w:rPr>
      </w:pPr>
      <w:r w:rsidRPr="00CA75B9">
        <w:rPr>
          <w:b/>
        </w:rPr>
        <w:t>Sewer Department</w:t>
      </w:r>
    </w:p>
    <w:p w:rsidR="00DE1F4B" w:rsidRDefault="00DE1F4B">
      <w:r>
        <w:t>There has been no change on pump stations.</w:t>
      </w:r>
    </w:p>
    <w:p w:rsidR="00DE1F4B" w:rsidRDefault="00DE1F4B">
      <w:r>
        <w:t>There will be a pre-bid meeting on March 4, 2014.</w:t>
      </w:r>
    </w:p>
    <w:p w:rsidR="00DE1F4B" w:rsidRDefault="00DE1F4B">
      <w:r>
        <w:t>There has been a little overtime for snow removal.</w:t>
      </w:r>
    </w:p>
    <w:p w:rsidR="00D937E9" w:rsidRDefault="00D937E9"/>
    <w:p w:rsidR="00D937E9" w:rsidRPr="00CA75B9" w:rsidRDefault="00D937E9">
      <w:pPr>
        <w:rPr>
          <w:b/>
        </w:rPr>
      </w:pPr>
      <w:r w:rsidRPr="00CA75B9">
        <w:rPr>
          <w:b/>
        </w:rPr>
        <w:t>Water Department</w:t>
      </w:r>
    </w:p>
    <w:p w:rsidR="00D937E9" w:rsidRDefault="00D937E9">
      <w:r>
        <w:t>Adam Bundy submitted an application for water service at 7197 East Port Bay Rd. Trustee Smith made the motion to approve the water service at 7197 East Port Bay Rd. Trustee Skinner seconded the motion. All voted in favor.</w:t>
      </w:r>
    </w:p>
    <w:p w:rsidR="00D937E9" w:rsidRDefault="00D937E9">
      <w:r>
        <w:t>Hach Company completed the service on the turbidity meters. The chlorine analyzer needs a new colorimeter.</w:t>
      </w:r>
    </w:p>
    <w:p w:rsidR="00D937E9" w:rsidRDefault="00D937E9"/>
    <w:p w:rsidR="00D937E9" w:rsidRPr="00CA75B9" w:rsidRDefault="00D937E9">
      <w:pPr>
        <w:rPr>
          <w:b/>
        </w:rPr>
      </w:pPr>
      <w:r w:rsidRPr="00CA75B9">
        <w:rPr>
          <w:b/>
        </w:rPr>
        <w:t>Court Audit</w:t>
      </w:r>
    </w:p>
    <w:p w:rsidR="00D937E9" w:rsidRDefault="00D937E9">
      <w:r>
        <w:t>Trustee Smith made the motion to accept the audit report from Paul Wagner for the 2012-2013 Justice Court Audit. Trustee Buckalew seconded the motion. All voted in favor.</w:t>
      </w:r>
    </w:p>
    <w:p w:rsidR="00D937E9" w:rsidRDefault="00D937E9"/>
    <w:p w:rsidR="00F030AD" w:rsidRDefault="00F030AD">
      <w:r w:rsidRPr="00CA75B9">
        <w:rPr>
          <w:b/>
        </w:rPr>
        <w:t>Mayor Baker</w:t>
      </w:r>
      <w:r>
        <w:t xml:space="preserve"> asked Clerk-Treasurer Lori Tyler if she received the TAP email. Ms. Tyler stated she did.</w:t>
      </w:r>
    </w:p>
    <w:p w:rsidR="00F030AD" w:rsidRDefault="00F030AD"/>
    <w:p w:rsidR="00F030AD" w:rsidRPr="00CA75B9" w:rsidRDefault="00F030AD">
      <w:pPr>
        <w:rPr>
          <w:b/>
        </w:rPr>
      </w:pPr>
      <w:r w:rsidRPr="00CA75B9">
        <w:rPr>
          <w:b/>
        </w:rPr>
        <w:t>Trustee Buckalew</w:t>
      </w:r>
    </w:p>
    <w:p w:rsidR="00F030AD" w:rsidRDefault="00F030AD">
      <w:r>
        <w:t>Trustee Buckalew inquired on the Nassau County parking ticket. Clerk-Treasurer Lori Tyler will pay this on the next abstract. Ms. Tyler filed a stolen plate request with OIC Tom Ryan</w:t>
      </w:r>
      <w:r w:rsidR="005A06A6">
        <w:t xml:space="preserve"> and took to DMV.</w:t>
      </w:r>
    </w:p>
    <w:p w:rsidR="005A06A6" w:rsidRDefault="005A06A6">
      <w:r>
        <w:t>Mr. Buckalew asked if there was an update from DEC. Ms. Tyler hasn’t heard anything.</w:t>
      </w:r>
    </w:p>
    <w:p w:rsidR="005A06A6" w:rsidRDefault="005A06A6">
      <w:r>
        <w:t>Ray Wellington</w:t>
      </w:r>
      <w:r w:rsidR="00D7438B">
        <w:t xml:space="preserve"> will be performing annual Employee Safety Training on March 20</w:t>
      </w:r>
      <w:r w:rsidR="00D7438B" w:rsidRPr="00D7438B">
        <w:rPr>
          <w:vertAlign w:val="superscript"/>
        </w:rPr>
        <w:t>th</w:t>
      </w:r>
      <w:r w:rsidR="00D7438B">
        <w:t xml:space="preserve"> and March 27</w:t>
      </w:r>
      <w:r w:rsidR="00D7438B" w:rsidRPr="00D7438B">
        <w:rPr>
          <w:vertAlign w:val="superscript"/>
        </w:rPr>
        <w:t>th</w:t>
      </w:r>
      <w:r w:rsidR="00D7438B">
        <w:t xml:space="preserve"> from 1-3 PM. All Employees will be required to attend this training.</w:t>
      </w:r>
    </w:p>
    <w:p w:rsidR="00D7438B" w:rsidRDefault="00D7438B"/>
    <w:p w:rsidR="00D7438B" w:rsidRDefault="00D7438B">
      <w:r w:rsidRPr="00CA75B9">
        <w:rPr>
          <w:b/>
        </w:rPr>
        <w:t>Trustee Skinner</w:t>
      </w:r>
      <w:r>
        <w:t xml:space="preserve"> has nothing at this time.</w:t>
      </w:r>
    </w:p>
    <w:p w:rsidR="00D7438B" w:rsidRDefault="00D7438B"/>
    <w:p w:rsidR="00D7438B" w:rsidRPr="009C0757" w:rsidRDefault="00D7438B">
      <w:pPr>
        <w:rPr>
          <w:b/>
        </w:rPr>
      </w:pPr>
      <w:r w:rsidRPr="009C0757">
        <w:rPr>
          <w:b/>
        </w:rPr>
        <w:t>Trustee Smith</w:t>
      </w:r>
    </w:p>
    <w:p w:rsidR="00D7438B" w:rsidRDefault="00D7438B">
      <w:r>
        <w:t>Trustees Smith and Buckalew along with Deputy Clerk-Treasurer Brett Norsworthy recently met with Eric Weis from Clark Patterson Lee (CPL) to explore different options to continue producing water. CPL has submitted a proposal to conduct Phase I Environmental Assessments on two parcels located on Wager Rd. in the Town of Butler. Trustee Smith made the motion to accept the proposal submitted by CPL to conduct Phase I Environmental Assessments on Wager Rd. in an amount not to exceed $3,000. Trustee Buckalew seconded the motion</w:t>
      </w:r>
      <w:r w:rsidR="000645EE">
        <w:t>. All voted in favor.</w:t>
      </w:r>
    </w:p>
    <w:p w:rsidR="000645EE" w:rsidRDefault="000645EE"/>
    <w:p w:rsidR="000645EE" w:rsidRDefault="000645EE"/>
    <w:p w:rsidR="000645EE" w:rsidRDefault="000645EE"/>
    <w:p w:rsidR="000645EE" w:rsidRDefault="000645EE">
      <w:r w:rsidRPr="009C0757">
        <w:rPr>
          <w:b/>
        </w:rPr>
        <w:lastRenderedPageBreak/>
        <w:t>Trustee Smith</w:t>
      </w:r>
      <w:r>
        <w:t xml:space="preserve"> (con’t)</w:t>
      </w:r>
    </w:p>
    <w:p w:rsidR="000645EE" w:rsidRDefault="000645EE">
      <w:r>
        <w:t>Internal testing will be performed on the water tower. A camera will be inserted in the water tower to check for pitting, etc. Trustee Smith made the motion to approve Conrady Consultant Services to perform the internal testing of the water tower in an amount not to exceed $2,250. Trustee Murphy seconded the motion. All voted in favor.</w:t>
      </w:r>
    </w:p>
    <w:p w:rsidR="000645EE" w:rsidRDefault="000645EE"/>
    <w:p w:rsidR="000645EE" w:rsidRPr="009C0757" w:rsidRDefault="000645EE">
      <w:pPr>
        <w:rPr>
          <w:b/>
        </w:rPr>
      </w:pPr>
      <w:r w:rsidRPr="009C0757">
        <w:rPr>
          <w:b/>
        </w:rPr>
        <w:t>Trustee Murphy</w:t>
      </w:r>
    </w:p>
    <w:p w:rsidR="000645EE" w:rsidRDefault="000645EE">
      <w:r>
        <w:t>Trustee Murphy inquired on the trailers that were won on bid by Dennis Hadcock. Clerk-Treasurer Lori Tyler stated that Mr. Hadcock had been in and paid.</w:t>
      </w:r>
    </w:p>
    <w:p w:rsidR="000645EE" w:rsidRDefault="000645EE">
      <w:r>
        <w:t>Ms. Murphy inquired on the website contract. Ms. Tyler stated that the bill needed to be paid on the next abstract. The Village does in fact owe Lichti International based on the contract.</w:t>
      </w:r>
    </w:p>
    <w:p w:rsidR="000645EE" w:rsidRDefault="000645EE"/>
    <w:p w:rsidR="000645EE" w:rsidRPr="009C0757" w:rsidRDefault="000645EE">
      <w:pPr>
        <w:rPr>
          <w:b/>
        </w:rPr>
      </w:pPr>
      <w:r w:rsidRPr="009C0757">
        <w:rPr>
          <w:b/>
        </w:rPr>
        <w:t>Lori Tyler</w:t>
      </w:r>
    </w:p>
    <w:p w:rsidR="000645EE" w:rsidRDefault="000645EE">
      <w:r>
        <w:t xml:space="preserve">Ms. Tyler reminded the board there was a budget </w:t>
      </w:r>
      <w:r w:rsidR="009C0757">
        <w:t>workshop on Wednesday, February 26.</w:t>
      </w:r>
    </w:p>
    <w:p w:rsidR="009C0757" w:rsidRDefault="009C0757">
      <w:r>
        <w:t>Ms. Tyler advised the board that the IRS made a visit to the Village Hall. Mr. Simms was looking for an underpayment on the 4</w:t>
      </w:r>
      <w:r w:rsidRPr="009C0757">
        <w:rPr>
          <w:vertAlign w:val="superscript"/>
        </w:rPr>
        <w:t>th</w:t>
      </w:r>
      <w:r>
        <w:t xml:space="preserve"> quarter 2012 941 tax form. Ms. Tyler paid the underpayment and the case has been closed.</w:t>
      </w:r>
    </w:p>
    <w:p w:rsidR="009C0757" w:rsidRDefault="009C0757"/>
    <w:p w:rsidR="009C0757" w:rsidRPr="009C0757" w:rsidRDefault="009C0757">
      <w:pPr>
        <w:rPr>
          <w:b/>
        </w:rPr>
      </w:pPr>
      <w:r w:rsidRPr="009C0757">
        <w:rPr>
          <w:b/>
        </w:rPr>
        <w:t>Executive Session</w:t>
      </w:r>
    </w:p>
    <w:p w:rsidR="009C0757" w:rsidRDefault="009C0757">
      <w:r>
        <w:t>Trustee Smith made the motion to enter into Executive Session for personnel reasons at 9:08 PM. Trustee Skinner seconded the motion. All voted in favor. Fire Chief Ray Wellington was asked to stay.</w:t>
      </w:r>
    </w:p>
    <w:p w:rsidR="009C0757" w:rsidRDefault="009C0757"/>
    <w:p w:rsidR="009C0757" w:rsidRDefault="009C0757">
      <w:r>
        <w:t>Trustee Smith made the motion to come out of Executive Session at 9:22 PM. Trustee Skinner seconded the motion. All voted in favor.</w:t>
      </w:r>
    </w:p>
    <w:p w:rsidR="009C0757" w:rsidRDefault="009C0757"/>
    <w:p w:rsidR="009C0757" w:rsidRDefault="009C0757">
      <w:r>
        <w:t>Trustee Smith made the motion to adjourn at 9:23 PM. Trustee Buckalew seconded the motion. All voted in favor.</w:t>
      </w:r>
    </w:p>
    <w:p w:rsidR="009C0757" w:rsidRDefault="009C0757"/>
    <w:p w:rsidR="009C0757" w:rsidRDefault="009C0757"/>
    <w:p w:rsidR="009C0757" w:rsidRDefault="009C0757"/>
    <w:p w:rsidR="009C0757" w:rsidRDefault="009C0757"/>
    <w:p w:rsidR="009C0757" w:rsidRDefault="009C0757"/>
    <w:p w:rsidR="009C0757" w:rsidRDefault="009C0757"/>
    <w:p w:rsidR="009C0757" w:rsidRDefault="009C0757">
      <w:r>
        <w:t>Respectfully submitted,</w:t>
      </w:r>
    </w:p>
    <w:p w:rsidR="009C0757" w:rsidRDefault="009C0757"/>
    <w:p w:rsidR="009C0757" w:rsidRDefault="009C0757"/>
    <w:p w:rsidR="009C0757" w:rsidRDefault="009C0757"/>
    <w:p w:rsidR="009C0757" w:rsidRDefault="009C0757"/>
    <w:p w:rsidR="009C0757" w:rsidRDefault="009C0757">
      <w:r>
        <w:t>Lori A. Tyler</w:t>
      </w:r>
    </w:p>
    <w:p w:rsidR="009C0757" w:rsidRDefault="009C0757">
      <w:r>
        <w:t>Clerk-Treasurer</w:t>
      </w:r>
    </w:p>
    <w:p w:rsidR="00D7438B" w:rsidRDefault="00D7438B"/>
    <w:p w:rsidR="00D7438B" w:rsidRDefault="00D7438B"/>
    <w:p w:rsidR="00D7438B" w:rsidRDefault="00D7438B"/>
    <w:p w:rsidR="00D7438B" w:rsidRDefault="00D7438B"/>
    <w:p w:rsidR="00D7438B" w:rsidRDefault="00D7438B"/>
    <w:p w:rsidR="00D7438B" w:rsidRDefault="00D7438B"/>
    <w:p w:rsidR="00D7438B" w:rsidRDefault="00D7438B"/>
    <w:p w:rsidR="00D7438B" w:rsidRDefault="00D7438B"/>
    <w:p w:rsidR="00DE1F4B" w:rsidRDefault="00DE1F4B"/>
    <w:p w:rsidR="00CE3018" w:rsidRDefault="00CE3018"/>
    <w:p w:rsidR="00F311CD" w:rsidRDefault="00F311CD"/>
    <w:sectPr w:rsidR="00F311C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5B9" w:rsidRDefault="00CA75B9" w:rsidP="00CA75B9">
      <w:pPr>
        <w:spacing w:line="240" w:lineRule="auto"/>
      </w:pPr>
      <w:r>
        <w:separator/>
      </w:r>
    </w:p>
  </w:endnote>
  <w:endnote w:type="continuationSeparator" w:id="0">
    <w:p w:rsidR="00CA75B9" w:rsidRDefault="00CA75B9" w:rsidP="00CA7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8736728"/>
      <w:docPartObj>
        <w:docPartGallery w:val="Page Numbers (Bottom of Page)"/>
        <w:docPartUnique/>
      </w:docPartObj>
    </w:sdtPr>
    <w:sdtEndPr>
      <w:rPr>
        <w:noProof/>
      </w:rPr>
    </w:sdtEndPr>
    <w:sdtContent>
      <w:p w:rsidR="00CA75B9" w:rsidRDefault="00CA75B9">
        <w:pPr>
          <w:pStyle w:val="Footer"/>
          <w:jc w:val="right"/>
        </w:pPr>
        <w:r>
          <w:fldChar w:fldCharType="begin"/>
        </w:r>
        <w:r>
          <w:instrText xml:space="preserve"> PAGE   \* MERGEFORMAT </w:instrText>
        </w:r>
        <w:r>
          <w:fldChar w:fldCharType="separate"/>
        </w:r>
        <w:r w:rsidR="00490B7B">
          <w:rPr>
            <w:noProof/>
          </w:rPr>
          <w:t>1</w:t>
        </w:r>
        <w:r>
          <w:rPr>
            <w:noProof/>
          </w:rPr>
          <w:fldChar w:fldCharType="end"/>
        </w:r>
      </w:p>
    </w:sdtContent>
  </w:sdt>
  <w:p w:rsidR="00CA75B9" w:rsidRDefault="00CA75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5B9" w:rsidRDefault="00CA75B9" w:rsidP="00CA75B9">
      <w:pPr>
        <w:spacing w:line="240" w:lineRule="auto"/>
      </w:pPr>
      <w:r>
        <w:separator/>
      </w:r>
    </w:p>
  </w:footnote>
  <w:footnote w:type="continuationSeparator" w:id="0">
    <w:p w:rsidR="00CA75B9" w:rsidRDefault="00CA75B9" w:rsidP="00CA75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5B9" w:rsidRPr="00CA75B9" w:rsidRDefault="00CA75B9">
    <w:pPr>
      <w:pStyle w:val="Head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1CD"/>
    <w:rsid w:val="000645EE"/>
    <w:rsid w:val="000C4107"/>
    <w:rsid w:val="00425B5B"/>
    <w:rsid w:val="00427D76"/>
    <w:rsid w:val="00490B7B"/>
    <w:rsid w:val="005A06A6"/>
    <w:rsid w:val="00636CFE"/>
    <w:rsid w:val="007D49E8"/>
    <w:rsid w:val="00881B03"/>
    <w:rsid w:val="009C0757"/>
    <w:rsid w:val="00B45D39"/>
    <w:rsid w:val="00CA75B9"/>
    <w:rsid w:val="00CE3018"/>
    <w:rsid w:val="00D7438B"/>
    <w:rsid w:val="00D937E9"/>
    <w:rsid w:val="00DE1F4B"/>
    <w:rsid w:val="00F030AD"/>
    <w:rsid w:val="00F31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BBF29-3ED1-4F62-8961-0B9E8921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5B9"/>
    <w:pPr>
      <w:tabs>
        <w:tab w:val="center" w:pos="4680"/>
        <w:tab w:val="right" w:pos="9360"/>
      </w:tabs>
      <w:spacing w:line="240" w:lineRule="auto"/>
    </w:pPr>
  </w:style>
  <w:style w:type="character" w:customStyle="1" w:styleId="HeaderChar">
    <w:name w:val="Header Char"/>
    <w:basedOn w:val="DefaultParagraphFont"/>
    <w:link w:val="Header"/>
    <w:uiPriority w:val="99"/>
    <w:rsid w:val="00CA75B9"/>
  </w:style>
  <w:style w:type="paragraph" w:styleId="Footer">
    <w:name w:val="footer"/>
    <w:basedOn w:val="Normal"/>
    <w:link w:val="FooterChar"/>
    <w:uiPriority w:val="99"/>
    <w:unhideWhenUsed/>
    <w:rsid w:val="00CA75B9"/>
    <w:pPr>
      <w:tabs>
        <w:tab w:val="center" w:pos="4680"/>
        <w:tab w:val="right" w:pos="9360"/>
      </w:tabs>
      <w:spacing w:line="240" w:lineRule="auto"/>
    </w:pPr>
  </w:style>
  <w:style w:type="character" w:customStyle="1" w:styleId="FooterChar">
    <w:name w:val="Footer Char"/>
    <w:basedOn w:val="DefaultParagraphFont"/>
    <w:link w:val="Footer"/>
    <w:uiPriority w:val="99"/>
    <w:rsid w:val="00CA75B9"/>
  </w:style>
  <w:style w:type="paragraph" w:styleId="BalloonText">
    <w:name w:val="Balloon Text"/>
    <w:basedOn w:val="Normal"/>
    <w:link w:val="BalloonTextChar"/>
    <w:uiPriority w:val="99"/>
    <w:semiHidden/>
    <w:unhideWhenUsed/>
    <w:rsid w:val="00CA75B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5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2014-03-10T16:10:00Z</cp:lastPrinted>
  <dcterms:created xsi:type="dcterms:W3CDTF">2014-03-13T15:28:00Z</dcterms:created>
  <dcterms:modified xsi:type="dcterms:W3CDTF">2014-03-13T15:28:00Z</dcterms:modified>
</cp:coreProperties>
</file>