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72230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722302" w:rsidRDefault="0072230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722302" w:rsidRDefault="0072230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April 25, 2017</w:t>
      </w:r>
    </w:p>
    <w:p w:rsidR="00722302" w:rsidRDefault="0072230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7:00pm</w:t>
      </w:r>
    </w:p>
    <w:p w:rsidR="00722302" w:rsidRDefault="00722302"/>
    <w:p w:rsidR="00722302" w:rsidRDefault="00722302">
      <w:r>
        <w:t xml:space="preserve">Members Present: Mayor Chris Henner, Trustees Andrew Marshall, Norma Stewart, Anthony </w:t>
      </w:r>
      <w:proofErr w:type="spellStart"/>
      <w:r>
        <w:t>Vezzose</w:t>
      </w:r>
      <w:proofErr w:type="spellEnd"/>
      <w:r>
        <w:t>, Dan Smith</w:t>
      </w:r>
    </w:p>
    <w:p w:rsidR="00722302" w:rsidRDefault="00722302"/>
    <w:p w:rsidR="00722302" w:rsidRDefault="00722302">
      <w:r>
        <w:t xml:space="preserve">Others Present: Lori Tyler, Brett Norsworthy, Evan Tyler, Ryan Henry, Ron </w:t>
      </w:r>
      <w:proofErr w:type="spellStart"/>
      <w:r>
        <w:t>Lancy</w:t>
      </w:r>
      <w:proofErr w:type="spellEnd"/>
      <w:r>
        <w:t xml:space="preserve">, Jordin Burnett, Tommy </w:t>
      </w:r>
      <w:proofErr w:type="spellStart"/>
      <w:r>
        <w:t>Mettler</w:t>
      </w:r>
      <w:proofErr w:type="spellEnd"/>
    </w:p>
    <w:p w:rsidR="00722302" w:rsidRDefault="00722302"/>
    <w:p w:rsidR="00722302" w:rsidRDefault="00722302">
      <w:r>
        <w:t>Mayor Henner opened the meeting at 7:00pm</w:t>
      </w:r>
    </w:p>
    <w:p w:rsidR="00722302" w:rsidRDefault="00722302"/>
    <w:p w:rsidR="00722302" w:rsidRPr="0001064B" w:rsidRDefault="00722302">
      <w:r w:rsidRPr="0001064B">
        <w:t>Pledge of Allegiance</w:t>
      </w:r>
    </w:p>
    <w:p w:rsidR="00722302" w:rsidRDefault="00722302"/>
    <w:p w:rsidR="00722302" w:rsidRPr="0001064B" w:rsidRDefault="00722302">
      <w:pPr>
        <w:rPr>
          <w:b/>
        </w:rPr>
      </w:pPr>
      <w:r w:rsidRPr="0001064B">
        <w:rPr>
          <w:b/>
        </w:rPr>
        <w:t>Fire Department</w:t>
      </w:r>
    </w:p>
    <w:p w:rsidR="00722302" w:rsidRPr="00722302" w:rsidRDefault="00722302">
      <w:pPr>
        <w:rPr>
          <w:u w:val="single"/>
        </w:rPr>
      </w:pPr>
      <w:r>
        <w:t xml:space="preserve">Trustee </w:t>
      </w:r>
      <w:proofErr w:type="spellStart"/>
      <w:r>
        <w:t>Vezzose</w:t>
      </w:r>
      <w:proofErr w:type="spellEnd"/>
      <w:r>
        <w:t xml:space="preserve"> made the motion to approve the quote from First Due Hose Testing in the amount of $1,740. Trustee Smith seconded the motion. All voted in favor.</w:t>
      </w:r>
    </w:p>
    <w:p w:rsidR="00722302" w:rsidRDefault="00722302"/>
    <w:p w:rsidR="00722302" w:rsidRPr="0001064B" w:rsidRDefault="00722302">
      <w:pPr>
        <w:rPr>
          <w:b/>
        </w:rPr>
      </w:pPr>
      <w:r w:rsidRPr="0001064B">
        <w:rPr>
          <w:b/>
        </w:rPr>
        <w:t>Police Department</w:t>
      </w:r>
    </w:p>
    <w:p w:rsidR="00722302" w:rsidRDefault="00722302">
      <w:r>
        <w:t>See attached report</w:t>
      </w:r>
    </w:p>
    <w:p w:rsidR="00722302" w:rsidRDefault="00722302"/>
    <w:p w:rsidR="00722302" w:rsidRPr="0001064B" w:rsidRDefault="00722302">
      <w:pPr>
        <w:rPr>
          <w:b/>
        </w:rPr>
      </w:pPr>
      <w:r w:rsidRPr="0001064B">
        <w:rPr>
          <w:b/>
        </w:rPr>
        <w:t>Water Department</w:t>
      </w:r>
    </w:p>
    <w:p w:rsidR="00722302" w:rsidRDefault="00722302">
      <w:r>
        <w:t xml:space="preserve">Weager </w:t>
      </w:r>
      <w:proofErr w:type="gramStart"/>
      <w:r>
        <w:t>Springs</w:t>
      </w:r>
      <w:proofErr w:type="gramEnd"/>
      <w:r>
        <w:t xml:space="preserve"> shut down today due to a malfunctioning reservoir </w:t>
      </w:r>
      <w:r w:rsidR="003D5E5E">
        <w:t>level indicator.</w:t>
      </w:r>
    </w:p>
    <w:p w:rsidR="003D5E5E" w:rsidRDefault="003D5E5E">
      <w:r>
        <w:t>Sanitary survey violations are near completion.</w:t>
      </w:r>
    </w:p>
    <w:p w:rsidR="003D5E5E" w:rsidRDefault="003D5E5E"/>
    <w:p w:rsidR="003D5E5E" w:rsidRPr="0001064B" w:rsidRDefault="003D5E5E">
      <w:pPr>
        <w:rPr>
          <w:b/>
        </w:rPr>
      </w:pPr>
      <w:r w:rsidRPr="0001064B">
        <w:rPr>
          <w:b/>
        </w:rPr>
        <w:t>Water Billing Software</w:t>
      </w:r>
    </w:p>
    <w:p w:rsidR="003D5E5E" w:rsidRDefault="003D5E5E">
      <w:r>
        <w:t xml:space="preserve">Trustee Smith made the motion to approve the purchase of the Water Billing software from Badger in the amount of $12,000. Trustee </w:t>
      </w:r>
      <w:proofErr w:type="spellStart"/>
      <w:r>
        <w:t>Vezzose</w:t>
      </w:r>
      <w:proofErr w:type="spellEnd"/>
      <w:r>
        <w:t xml:space="preserve"> seconded the motion. All voted in favor.</w:t>
      </w:r>
    </w:p>
    <w:p w:rsidR="003D5E5E" w:rsidRDefault="003D5E5E"/>
    <w:p w:rsidR="003D5E5E" w:rsidRPr="0001064B" w:rsidRDefault="003D5E5E">
      <w:pPr>
        <w:rPr>
          <w:b/>
        </w:rPr>
      </w:pPr>
      <w:r w:rsidRPr="0001064B">
        <w:rPr>
          <w:b/>
        </w:rPr>
        <w:t>Water Bill Late Fees-Kim Park</w:t>
      </w:r>
    </w:p>
    <w:p w:rsidR="003D5E5E" w:rsidRDefault="003D5E5E">
      <w:r>
        <w:t>Ms. Park had been assessed late fees in the amount of $157.50 on her 9 accounts. The USPS had returned her bills to the Village of Wolcott with no apparent reason. Trustee Smith made the motion to remove late fees from Ms. Parks 9 accounts totaling $157.50</w:t>
      </w:r>
      <w:r w:rsidR="009515C7">
        <w:t>. Trustee Stewart seconded the motion. All voted in favor.</w:t>
      </w:r>
    </w:p>
    <w:p w:rsidR="009515C7" w:rsidRDefault="009515C7"/>
    <w:p w:rsidR="009515C7" w:rsidRPr="0001064B" w:rsidRDefault="009515C7">
      <w:pPr>
        <w:rPr>
          <w:b/>
        </w:rPr>
      </w:pPr>
      <w:r w:rsidRPr="0001064B">
        <w:rPr>
          <w:b/>
        </w:rPr>
        <w:t>Sewer Department</w:t>
      </w:r>
    </w:p>
    <w:p w:rsidR="009515C7" w:rsidRDefault="009515C7">
      <w:r>
        <w:t xml:space="preserve">A rain stopper has been installed in a manhole in a problem area on Lake Avenue. Sewer Superintendent Tommy </w:t>
      </w:r>
      <w:proofErr w:type="spellStart"/>
      <w:r>
        <w:t>Mettler</w:t>
      </w:r>
      <w:proofErr w:type="spellEnd"/>
      <w:r>
        <w:t>, Chief Water Operator Evan Tyler and Highway Foreman Nick Rizzo</w:t>
      </w:r>
      <w:r w:rsidR="00FC216E">
        <w:t xml:space="preserve"> will develop a plan to remedy the situation.</w:t>
      </w:r>
    </w:p>
    <w:p w:rsidR="00FC216E" w:rsidRDefault="00FC216E">
      <w:r>
        <w:t>See attached report.</w:t>
      </w:r>
    </w:p>
    <w:p w:rsidR="00FC216E" w:rsidRDefault="00FC216E"/>
    <w:p w:rsidR="00FC216E" w:rsidRDefault="00FC216E"/>
    <w:p w:rsidR="00FC216E" w:rsidRDefault="00FC216E"/>
    <w:p w:rsidR="00FC216E" w:rsidRPr="0001064B" w:rsidRDefault="00FC216E">
      <w:pPr>
        <w:rPr>
          <w:b/>
        </w:rPr>
      </w:pPr>
      <w:r w:rsidRPr="0001064B">
        <w:rPr>
          <w:b/>
        </w:rPr>
        <w:lastRenderedPageBreak/>
        <w:t>Mayor Henner</w:t>
      </w:r>
    </w:p>
    <w:p w:rsidR="0083610D" w:rsidRDefault="0083610D">
      <w:r>
        <w:t xml:space="preserve">Mayor Henner met with the Town of Wolcott regarding the Sewer Project. </w:t>
      </w:r>
      <w:r w:rsidR="001D2F8C">
        <w:t xml:space="preserve"> Mayor Henner states he has not signed the easement needed. He would like to see additional plans showing the pipe not sitting on the Village’s forced main.</w:t>
      </w:r>
    </w:p>
    <w:p w:rsidR="001D2F8C" w:rsidRDefault="001D2F8C"/>
    <w:p w:rsidR="001D2F8C" w:rsidRPr="0001064B" w:rsidRDefault="001D2F8C">
      <w:pPr>
        <w:rPr>
          <w:b/>
        </w:rPr>
      </w:pPr>
      <w:r w:rsidRPr="0001064B">
        <w:rPr>
          <w:b/>
        </w:rPr>
        <w:t>Clerk Audit FYE May 31, 2016</w:t>
      </w:r>
    </w:p>
    <w:p w:rsidR="001D2F8C" w:rsidRDefault="001D2F8C">
      <w:r>
        <w:t xml:space="preserve">Trustee Smith made the motion to approve the Clerk’s Audit for FYE May 31, 2016. Trustee </w:t>
      </w:r>
      <w:proofErr w:type="spellStart"/>
      <w:r>
        <w:t>Vezzose</w:t>
      </w:r>
      <w:proofErr w:type="spellEnd"/>
      <w:r>
        <w:t xml:space="preserve"> seconded the motion. All voted in favor.</w:t>
      </w:r>
    </w:p>
    <w:p w:rsidR="001D2F8C" w:rsidRDefault="001D2F8C"/>
    <w:p w:rsidR="001D2F8C" w:rsidRPr="0001064B" w:rsidRDefault="001D2F8C">
      <w:pPr>
        <w:rPr>
          <w:b/>
        </w:rPr>
      </w:pPr>
      <w:r w:rsidRPr="0001064B">
        <w:rPr>
          <w:b/>
        </w:rPr>
        <w:t>Project Bills</w:t>
      </w:r>
    </w:p>
    <w:p w:rsidR="001D2F8C" w:rsidRDefault="001D2F8C">
      <w:r>
        <w:t>Trustee Smith made the motion to approve invoice 9030 to Municipal Solutions in the amount of $1,301.06. Trustee Marshall seconded the motion. All voted in favor.</w:t>
      </w:r>
    </w:p>
    <w:p w:rsidR="001D2F8C" w:rsidRDefault="001D2F8C"/>
    <w:p w:rsidR="001D2F8C" w:rsidRDefault="001D2F8C">
      <w:r>
        <w:t>Trustee Smith made the motion to approve invoice 9029 to Municipal Solutions in the amount of $180. Trustee Marshall seconded the motion. All voted in favor.</w:t>
      </w:r>
    </w:p>
    <w:p w:rsidR="008E5664" w:rsidRDefault="008E5664"/>
    <w:p w:rsidR="008E5664" w:rsidRDefault="008E5664">
      <w:r>
        <w:t>Trustee Stewart made the motion to deny payment to Municipal Solutions for invoices 9027 and 9028. These bill were incurred for grant p</w:t>
      </w:r>
      <w:r w:rsidR="005C6B45">
        <w:t xml:space="preserve">reparation that was never submitted. Trustee </w:t>
      </w:r>
      <w:r w:rsidR="00024349">
        <w:t>Marshall</w:t>
      </w:r>
      <w:bookmarkStart w:id="0" w:name="_GoBack"/>
      <w:bookmarkEnd w:id="0"/>
      <w:r w:rsidR="005C6B45">
        <w:t xml:space="preserve"> seconded the motion. All voted in favor.</w:t>
      </w:r>
    </w:p>
    <w:p w:rsidR="005C6B45" w:rsidRDefault="005C6B45"/>
    <w:p w:rsidR="005C6B45" w:rsidRPr="0001064B" w:rsidRDefault="005C6B45">
      <w:pPr>
        <w:rPr>
          <w:b/>
        </w:rPr>
      </w:pPr>
      <w:r w:rsidRPr="0001064B">
        <w:rPr>
          <w:b/>
        </w:rPr>
        <w:t>Mayor Henner</w:t>
      </w:r>
    </w:p>
    <w:p w:rsidR="005C6B45" w:rsidRDefault="005C6B45">
      <w:r>
        <w:t>Vitale will be in the village next week to look at New Hartford Street and Wadsworth Street.</w:t>
      </w:r>
    </w:p>
    <w:p w:rsidR="005C6B45" w:rsidRDefault="005C6B45"/>
    <w:p w:rsidR="005C6B45" w:rsidRDefault="005C6B45">
      <w:r w:rsidRPr="0001064B">
        <w:rPr>
          <w:b/>
        </w:rPr>
        <w:t>Trustee Smith</w:t>
      </w:r>
      <w:r>
        <w:t xml:space="preserve"> has nothing at this time.</w:t>
      </w:r>
    </w:p>
    <w:p w:rsidR="005C6B45" w:rsidRPr="0001064B" w:rsidRDefault="005C6B45">
      <w:pPr>
        <w:rPr>
          <w:b/>
        </w:rPr>
      </w:pPr>
    </w:p>
    <w:p w:rsidR="005C6B45" w:rsidRDefault="005C6B45">
      <w:r w:rsidRPr="0001064B">
        <w:rPr>
          <w:b/>
        </w:rPr>
        <w:t>Trustee Marshall</w:t>
      </w:r>
      <w:r w:rsidR="00982F8F">
        <w:t xml:space="preserve"> has nothing at this time.</w:t>
      </w:r>
    </w:p>
    <w:p w:rsidR="00982F8F" w:rsidRDefault="00982F8F"/>
    <w:p w:rsidR="00982F8F" w:rsidRPr="0001064B" w:rsidRDefault="00982F8F">
      <w:pPr>
        <w:rPr>
          <w:b/>
        </w:rPr>
      </w:pPr>
      <w:r w:rsidRPr="0001064B">
        <w:rPr>
          <w:b/>
        </w:rPr>
        <w:t>Trustee Stewart</w:t>
      </w:r>
    </w:p>
    <w:p w:rsidR="00982F8F" w:rsidRDefault="00982F8F">
      <w:r>
        <w:t>Trustee Stewart asked for explanation of the sidewalk reimbursement program.</w:t>
      </w:r>
    </w:p>
    <w:p w:rsidR="00982F8F" w:rsidRDefault="00982F8F">
      <w:r>
        <w:t>Different ideas were tossed around for the former Galaxy Shop property.</w:t>
      </w:r>
    </w:p>
    <w:p w:rsidR="00982F8F" w:rsidRDefault="00982F8F"/>
    <w:p w:rsidR="00982F8F" w:rsidRDefault="00982F8F">
      <w:r w:rsidRPr="0001064B">
        <w:rPr>
          <w:b/>
        </w:rPr>
        <w:t xml:space="preserve">Trustee </w:t>
      </w:r>
      <w:proofErr w:type="spellStart"/>
      <w:r w:rsidRPr="0001064B">
        <w:rPr>
          <w:b/>
        </w:rPr>
        <w:t>Vezzose</w:t>
      </w:r>
      <w:proofErr w:type="spellEnd"/>
      <w:r>
        <w:t xml:space="preserve"> has nothing at this time.</w:t>
      </w:r>
    </w:p>
    <w:p w:rsidR="00982F8F" w:rsidRDefault="00982F8F"/>
    <w:p w:rsidR="00982F8F" w:rsidRDefault="00982F8F">
      <w:r>
        <w:t xml:space="preserve">Trustee Smith made the motion to adjourn at 8:53pm. Trustee </w:t>
      </w:r>
      <w:proofErr w:type="spellStart"/>
      <w:r>
        <w:t>Vezzose</w:t>
      </w:r>
      <w:proofErr w:type="spellEnd"/>
      <w:r>
        <w:t xml:space="preserve"> seconded the motion. All voted in favor.</w:t>
      </w:r>
    </w:p>
    <w:p w:rsidR="00982F8F" w:rsidRDefault="00982F8F"/>
    <w:p w:rsidR="00982F8F" w:rsidRDefault="00982F8F">
      <w:r>
        <w:t>Respectfully submitted,</w:t>
      </w:r>
    </w:p>
    <w:p w:rsidR="00982F8F" w:rsidRDefault="00982F8F"/>
    <w:p w:rsidR="00982F8F" w:rsidRDefault="00982F8F"/>
    <w:p w:rsidR="00982F8F" w:rsidRDefault="00982F8F">
      <w:r>
        <w:t>Lori A. Tyler</w:t>
      </w:r>
    </w:p>
    <w:p w:rsidR="00982F8F" w:rsidRDefault="00982F8F">
      <w:r>
        <w:t>Clerk-Treasurer</w:t>
      </w:r>
    </w:p>
    <w:p w:rsidR="005C6B45" w:rsidRDefault="005C6B45"/>
    <w:p w:rsidR="00FC216E" w:rsidRDefault="00FC216E"/>
    <w:p w:rsidR="00FC216E" w:rsidRPr="00722302" w:rsidRDefault="00FC216E"/>
    <w:p w:rsidR="00722302" w:rsidRDefault="00722302"/>
    <w:sectPr w:rsidR="00722302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52C" w:rsidRDefault="002C652C" w:rsidP="002C652C">
      <w:pPr>
        <w:spacing w:line="240" w:lineRule="auto"/>
      </w:pPr>
      <w:r>
        <w:separator/>
      </w:r>
    </w:p>
  </w:endnote>
  <w:endnote w:type="continuationSeparator" w:id="0">
    <w:p w:rsidR="002C652C" w:rsidRDefault="002C652C" w:rsidP="002C65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14879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1064B" w:rsidRDefault="0001064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434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C652C" w:rsidRDefault="002C65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52C" w:rsidRDefault="002C652C" w:rsidP="002C652C">
      <w:pPr>
        <w:spacing w:line="240" w:lineRule="auto"/>
      </w:pPr>
      <w:r>
        <w:separator/>
      </w:r>
    </w:p>
  </w:footnote>
  <w:footnote w:type="continuationSeparator" w:id="0">
    <w:p w:rsidR="002C652C" w:rsidRDefault="002C652C" w:rsidP="002C652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302"/>
    <w:rsid w:val="0001064B"/>
    <w:rsid w:val="00024349"/>
    <w:rsid w:val="001D2F8C"/>
    <w:rsid w:val="002C652C"/>
    <w:rsid w:val="003D5E5E"/>
    <w:rsid w:val="00425B5B"/>
    <w:rsid w:val="005C6B45"/>
    <w:rsid w:val="00722302"/>
    <w:rsid w:val="0083610D"/>
    <w:rsid w:val="008E5664"/>
    <w:rsid w:val="009515C7"/>
    <w:rsid w:val="00982F8F"/>
    <w:rsid w:val="00FC2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5CE32A-080C-4A9F-8FAE-EC197C5DA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652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652C"/>
  </w:style>
  <w:style w:type="paragraph" w:styleId="Footer">
    <w:name w:val="footer"/>
    <w:basedOn w:val="Normal"/>
    <w:link w:val="FooterChar"/>
    <w:uiPriority w:val="99"/>
    <w:unhideWhenUsed/>
    <w:rsid w:val="002C652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652C"/>
  </w:style>
  <w:style w:type="paragraph" w:styleId="BalloonText">
    <w:name w:val="Balloon Text"/>
    <w:basedOn w:val="Normal"/>
    <w:link w:val="BalloonTextChar"/>
    <w:uiPriority w:val="99"/>
    <w:semiHidden/>
    <w:unhideWhenUsed/>
    <w:rsid w:val="000106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6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Deputy Clerk</cp:lastModifiedBy>
  <cp:revision>4</cp:revision>
  <cp:lastPrinted>2017-06-12T16:15:00Z</cp:lastPrinted>
  <dcterms:created xsi:type="dcterms:W3CDTF">2017-06-12T16:12:00Z</dcterms:created>
  <dcterms:modified xsi:type="dcterms:W3CDTF">2017-07-05T16:39:00Z</dcterms:modified>
</cp:coreProperties>
</file>